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B8C2" w14:textId="1E86B868" w:rsidR="0045077B" w:rsidRDefault="0045077B">
      <w:pPr>
        <w:rPr>
          <w:rFonts w:ascii="Helvetica Neue" w:hAnsi="Helvetica Neue"/>
          <w:sz w:val="18"/>
          <w:szCs w:val="18"/>
        </w:rPr>
      </w:pPr>
    </w:p>
    <w:p w14:paraId="468B88F1" w14:textId="72116827" w:rsidR="0045077B" w:rsidRDefault="0045077B">
      <w:pPr>
        <w:rPr>
          <w:rFonts w:ascii="Helvetica Neue" w:hAnsi="Helvetica Neue"/>
          <w:sz w:val="18"/>
          <w:szCs w:val="18"/>
        </w:rPr>
      </w:pPr>
    </w:p>
    <w:tbl>
      <w:tblPr>
        <w:tblStyle w:val="TableGrid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236"/>
        <w:gridCol w:w="7198"/>
      </w:tblGrid>
      <w:tr w:rsidR="0045077B" w14:paraId="3A0E3918" w14:textId="77777777" w:rsidTr="0045077B">
        <w:trPr>
          <w:trHeight w:val="14273"/>
        </w:trPr>
        <w:tc>
          <w:tcPr>
            <w:tcW w:w="3364" w:type="dxa"/>
          </w:tcPr>
          <w:p w14:paraId="3C785CD7" w14:textId="77F0606C" w:rsidR="00CA6307" w:rsidRDefault="00CA6307" w:rsidP="00426C5F">
            <w:pPr>
              <w:spacing w:line="192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6CC65BB0" w14:textId="5BB00CE3" w:rsidR="0045077B" w:rsidRPr="00AC10E6" w:rsidRDefault="00CA6307" w:rsidP="00426C5F">
            <w:pPr>
              <w:spacing w:line="192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62C58F7" wp14:editId="7DC16AC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185420</wp:posOffset>
                  </wp:positionV>
                  <wp:extent cx="1557655" cy="1485265"/>
                  <wp:effectExtent l="0" t="0" r="4445" b="635"/>
                  <wp:wrapSquare wrapText="bothSides"/>
                  <wp:docPr id="4" name="Picture 4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thew Mayes - Morphcast Bio Image in circl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555"/>
                          <a:stretch/>
                        </pic:blipFill>
                        <pic:spPr bwMode="auto">
                          <a:xfrm>
                            <a:off x="0" y="0"/>
                            <a:ext cx="1557655" cy="148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D4E6F9" w14:textId="77777777" w:rsidR="00CA6307" w:rsidRDefault="00CA6307" w:rsidP="00426C5F">
            <w:pPr>
              <w:spacing w:line="192" w:lineRule="auto"/>
              <w:jc w:val="center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</w:p>
          <w:p w14:paraId="10B84FE6" w14:textId="3D454781" w:rsidR="0045077B" w:rsidRPr="00426C5F" w:rsidRDefault="00426C5F" w:rsidP="00426C5F">
            <w:pPr>
              <w:spacing w:line="192" w:lineRule="auto"/>
              <w:jc w:val="center"/>
              <w:rPr>
                <w:rFonts w:ascii="Roboto Condensed" w:hAnsi="Roboto Condensed"/>
                <w:b/>
                <w:bCs/>
                <w:sz w:val="44"/>
                <w:szCs w:val="44"/>
              </w:rPr>
            </w:pPr>
            <w:r w:rsidRPr="00426C5F">
              <w:rPr>
                <w:rFonts w:ascii="Roboto Condensed" w:hAnsi="Roboto Condensed"/>
                <w:b/>
                <w:bCs/>
                <w:sz w:val="28"/>
                <w:szCs w:val="28"/>
              </w:rPr>
              <w:t>MATTHEW</w:t>
            </w:r>
            <w:r w:rsidRPr="00426C5F">
              <w:rPr>
                <w:rFonts w:ascii="Roboto Condensed" w:hAnsi="Roboto Condensed"/>
                <w:b/>
                <w:bCs/>
                <w:sz w:val="44"/>
                <w:szCs w:val="44"/>
              </w:rPr>
              <w:t xml:space="preserve"> </w:t>
            </w:r>
            <w:r w:rsidRPr="00426C5F">
              <w:rPr>
                <w:rFonts w:ascii="Roboto Condensed" w:hAnsi="Roboto Condensed"/>
                <w:b/>
                <w:bCs/>
                <w:sz w:val="44"/>
                <w:szCs w:val="44"/>
              </w:rPr>
              <w:br/>
            </w:r>
            <w:r w:rsidRPr="00426C5F">
              <w:rPr>
                <w:rFonts w:ascii="Roboto Condensed" w:hAnsi="Roboto Condensed"/>
                <w:b/>
                <w:bCs/>
                <w:sz w:val="64"/>
                <w:szCs w:val="64"/>
              </w:rPr>
              <w:t>MAYES</w:t>
            </w:r>
          </w:p>
          <w:p w14:paraId="78DF48D7" w14:textId="77777777" w:rsidR="00CA6307" w:rsidRDefault="00CA6307" w:rsidP="00CA6307">
            <w:pPr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</w:p>
          <w:p w14:paraId="29DF09AE" w14:textId="0BEB51D6" w:rsidR="00B80F6E" w:rsidRPr="00CA6307" w:rsidRDefault="00B80F6E" w:rsidP="00CA6307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bCs/>
                <w:sz w:val="22"/>
                <w:szCs w:val="22"/>
              </w:rPr>
              <w:t>PROFILE</w:t>
            </w:r>
          </w:p>
          <w:p w14:paraId="269C178D" w14:textId="77777777" w:rsidR="00CA6307" w:rsidRDefault="00CA6307" w:rsidP="00B80F6E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</w:p>
          <w:p w14:paraId="0B1D80F9" w14:textId="015B4CC0" w:rsidR="00B80F6E" w:rsidRPr="003456A3" w:rsidRDefault="00B80F6E" w:rsidP="00B80F6E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Matthew is a highly experienced digital director working across creative, strategy, user experience and technology innovation. He is expert in driving </w:t>
            </w:r>
            <w:r w:rsidR="003456A3" w:rsidRPr="003456A3">
              <w:rPr>
                <w:rFonts w:ascii="Roboto Condensed" w:hAnsi="Roboto Condensed"/>
                <w:sz w:val="18"/>
                <w:szCs w:val="18"/>
              </w:rPr>
              <w:t xml:space="preserve">and delivering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digital based experiences for some of the world’s leading brands and businesses. He spent 10 years in McCann </w:t>
            </w:r>
            <w:proofErr w:type="spellStart"/>
            <w:r w:rsidRPr="003456A3">
              <w:rPr>
                <w:rFonts w:ascii="Roboto Condensed" w:hAnsi="Roboto Condensed"/>
                <w:sz w:val="18"/>
                <w:szCs w:val="18"/>
              </w:rPr>
              <w:t>WorldGroup</w:t>
            </w:r>
            <w:proofErr w:type="spellEnd"/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 as an executive digital creative director before moving to more strategically focused digital leadership roles, including four years within Omnicom. He has also worked in start-ups, focusing on delivering innovation and new digital technology formats. He has won over 50 digital awards, is entrepreneurial with new business instincts and commercial acumen. His expertise covers 3 key areas</w:t>
            </w:r>
            <w:r w:rsidR="003456A3" w:rsidRPr="003456A3">
              <w:rPr>
                <w:rFonts w:ascii="Roboto Condensed" w:hAnsi="Roboto Condensed"/>
                <w:sz w:val="18"/>
                <w:szCs w:val="18"/>
              </w:rPr>
              <w:t>:</w:t>
            </w:r>
          </w:p>
          <w:p w14:paraId="05E9757A" w14:textId="77777777" w:rsidR="00B80F6E" w:rsidRPr="003456A3" w:rsidRDefault="00B80F6E" w:rsidP="00B80F6E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</w:p>
          <w:p w14:paraId="684C7274" w14:textId="77777777" w:rsidR="00B80F6E" w:rsidRPr="003456A3" w:rsidRDefault="00B80F6E" w:rsidP="00B80F6E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STRATEGY</w:t>
            </w:r>
          </w:p>
          <w:p w14:paraId="57CFC1A1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Setting strategic aims and direction </w:t>
            </w:r>
          </w:p>
          <w:p w14:paraId="58441022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User centered design approach</w:t>
            </w:r>
          </w:p>
          <w:p w14:paraId="462BCF9A" w14:textId="5D71821E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Customer research </w:t>
            </w:r>
            <w:r w:rsidR="00631C1B">
              <w:rPr>
                <w:rFonts w:ascii="Roboto Condensed" w:hAnsi="Roboto Condensed"/>
                <w:sz w:val="18"/>
                <w:szCs w:val="18"/>
              </w:rPr>
              <w:t>and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 insight discovery</w:t>
            </w:r>
          </w:p>
          <w:p w14:paraId="19C82C53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Deep curiosity and focused enthusiasm</w:t>
            </w:r>
          </w:p>
          <w:p w14:paraId="2F593CC7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Passion for innovation and invention</w:t>
            </w:r>
          </w:p>
          <w:p w14:paraId="0D7D62DB" w14:textId="77777777" w:rsidR="00B80F6E" w:rsidRPr="003456A3" w:rsidRDefault="00B80F6E" w:rsidP="00B80F6E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</w:p>
          <w:p w14:paraId="1E4626C1" w14:textId="77777777" w:rsidR="00B80F6E" w:rsidRPr="003456A3" w:rsidRDefault="00B80F6E" w:rsidP="00B80F6E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DELIVERY</w:t>
            </w:r>
          </w:p>
          <w:p w14:paraId="044980A0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Writing personas and use case scenarios</w:t>
            </w:r>
          </w:p>
          <w:p w14:paraId="12D82AAE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Establishing project vision and prototypes</w:t>
            </w:r>
          </w:p>
          <w:p w14:paraId="09EA23AA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Leading interactive experience design </w:t>
            </w:r>
          </w:p>
          <w:p w14:paraId="7666EB0D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Working with AGILE project methodology</w:t>
            </w:r>
          </w:p>
          <w:p w14:paraId="655437B3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Iterative design thinking approach </w:t>
            </w:r>
          </w:p>
          <w:p w14:paraId="6AE9B01B" w14:textId="77777777" w:rsidR="00B80F6E" w:rsidRPr="003456A3" w:rsidRDefault="00B80F6E" w:rsidP="00B80F6E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</w:p>
          <w:p w14:paraId="2215F319" w14:textId="77777777" w:rsidR="00B80F6E" w:rsidRPr="003456A3" w:rsidRDefault="00B80F6E" w:rsidP="00B80F6E">
            <w:pPr>
              <w:jc w:val="both"/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MANAGEMENT</w:t>
            </w:r>
          </w:p>
          <w:p w14:paraId="26A7693E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Excellent communication and storytelling</w:t>
            </w:r>
          </w:p>
          <w:p w14:paraId="7F7D3787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Encourages collaborative working practices</w:t>
            </w:r>
          </w:p>
          <w:p w14:paraId="01C8253E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Mentoring multi-disciplined digital teams</w:t>
            </w:r>
          </w:p>
          <w:p w14:paraId="76495DEA" w14:textId="77777777" w:rsidR="00B80F6E" w:rsidRPr="003456A3" w:rsidRDefault="00B80F6E" w:rsidP="003456A3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Leadership and stakeholder management</w:t>
            </w:r>
          </w:p>
          <w:p w14:paraId="09CDBBCC" w14:textId="641EA1D0" w:rsidR="00933423" w:rsidRPr="003456A3" w:rsidRDefault="00B80F6E" w:rsidP="0045077B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Supports sales and growth processes</w:t>
            </w:r>
          </w:p>
          <w:p w14:paraId="7EEA9C7D" w14:textId="77777777" w:rsidR="00B80F6E" w:rsidRPr="003456A3" w:rsidRDefault="00B80F6E" w:rsidP="0045077B">
            <w:pPr>
              <w:jc w:val="both"/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</w:p>
          <w:p w14:paraId="41596BBE" w14:textId="6C8329E1" w:rsidR="0045077B" w:rsidRPr="003456A3" w:rsidRDefault="0045077B" w:rsidP="0045077B">
            <w:pPr>
              <w:jc w:val="both"/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CONTACT</w:t>
            </w:r>
          </w:p>
          <w:p w14:paraId="1E87329D" w14:textId="77777777" w:rsidR="0045077B" w:rsidRPr="003456A3" w:rsidRDefault="0045077B" w:rsidP="0045077B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</w:p>
          <w:p w14:paraId="43AD7BAA" w14:textId="77777777" w:rsidR="0045077B" w:rsidRPr="003456A3" w:rsidRDefault="0045077B" w:rsidP="0045077B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M: +44 (0) 7711 604767</w:t>
            </w:r>
          </w:p>
          <w:p w14:paraId="716DFF4C" w14:textId="77777777" w:rsidR="0045077B" w:rsidRPr="003456A3" w:rsidRDefault="0045077B" w:rsidP="0045077B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W: www.mayzie.london</w:t>
            </w:r>
          </w:p>
          <w:p w14:paraId="23E7FEF2" w14:textId="77777777" w:rsidR="0045077B" w:rsidRPr="003456A3" w:rsidRDefault="0045077B" w:rsidP="0045077B">
            <w:pPr>
              <w:jc w:val="both"/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E:  matt_mayes@hotmail.com</w:t>
            </w:r>
          </w:p>
          <w:p w14:paraId="0D7F98EB" w14:textId="77777777" w:rsidR="0045077B" w:rsidRDefault="004507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1A2252" w14:textId="77777777" w:rsidR="0045077B" w:rsidRDefault="004507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198" w:type="dxa"/>
          </w:tcPr>
          <w:p w14:paraId="4A6E3F3A" w14:textId="77777777" w:rsidR="00CA6307" w:rsidRDefault="00CA6307" w:rsidP="003456A3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</w:p>
          <w:p w14:paraId="7A6A9E23" w14:textId="319208F4" w:rsidR="0045077B" w:rsidRPr="003456A3" w:rsidRDefault="0045077B" w:rsidP="003456A3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3456A3">
              <w:rPr>
                <w:rFonts w:ascii="Roboto Condensed" w:hAnsi="Roboto Condensed"/>
                <w:b/>
                <w:bCs/>
                <w:sz w:val="22"/>
                <w:szCs w:val="22"/>
              </w:rPr>
              <w:t>EXPERIENCE</w:t>
            </w:r>
          </w:p>
          <w:p w14:paraId="6741903C" w14:textId="77777777" w:rsidR="0045077B" w:rsidRPr="003456A3" w:rsidRDefault="0045077B" w:rsidP="0045077B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594740D0" w14:textId="1E982A6A" w:rsidR="0045077B" w:rsidRPr="005407AF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Head of Digital Strategy, </w:t>
            </w:r>
            <w:proofErr w:type="spellStart"/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MorphCast</w:t>
            </w:r>
            <w:proofErr w:type="spellEnd"/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</w:t>
            </w:r>
            <w:r w:rsidR="00CF3322"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/ A-</w:t>
            </w:r>
            <w:proofErr w:type="spellStart"/>
            <w:r w:rsidR="00CF3322"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dapt</w:t>
            </w:r>
            <w:proofErr w:type="spellEnd"/>
            <w:r w:rsidR="00CF3322"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</w:t>
            </w:r>
            <w:r w:rsidR="005407AF">
              <w:rPr>
                <w:rFonts w:ascii="Roboto Condensed" w:hAnsi="Roboto Condensed"/>
                <w:sz w:val="18"/>
                <w:szCs w:val="18"/>
              </w:rPr>
              <w:t>(F</w:t>
            </w:r>
            <w:r w:rsidRPr="005407AF">
              <w:rPr>
                <w:rFonts w:ascii="Roboto Condensed" w:hAnsi="Roboto Condensed"/>
                <w:sz w:val="18"/>
                <w:szCs w:val="18"/>
              </w:rPr>
              <w:t xml:space="preserve">ebruary 2018 </w:t>
            </w:r>
            <w:r w:rsidR="005407AF">
              <w:rPr>
                <w:rFonts w:ascii="Roboto Condensed" w:hAnsi="Roboto Condensed"/>
                <w:sz w:val="18"/>
                <w:szCs w:val="18"/>
              </w:rPr>
              <w:t>–</w:t>
            </w:r>
            <w:r w:rsidRPr="005407AF">
              <w:rPr>
                <w:rFonts w:ascii="Roboto Condensed" w:hAnsi="Roboto Condensed"/>
                <w:sz w:val="18"/>
                <w:szCs w:val="18"/>
              </w:rPr>
              <w:t xml:space="preserve"> Current</w:t>
            </w:r>
            <w:r w:rsidR="005407AF">
              <w:rPr>
                <w:rFonts w:ascii="Roboto Condensed" w:hAnsi="Roboto Condensed"/>
                <w:sz w:val="18"/>
                <w:szCs w:val="18"/>
              </w:rPr>
              <w:t>)</w:t>
            </w:r>
          </w:p>
          <w:p w14:paraId="1D8E3E70" w14:textId="16D6E9C8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Leading product and proposition development for an innovative Italian </w:t>
            </w:r>
            <w:r w:rsidR="00BD7138">
              <w:rPr>
                <w:rFonts w:ascii="Roboto Condensed" w:hAnsi="Roboto Condensed"/>
                <w:sz w:val="18"/>
                <w:szCs w:val="18"/>
              </w:rPr>
              <w:t>based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 start-up </w:t>
            </w:r>
          </w:p>
          <w:p w14:paraId="72AE9C35" w14:textId="399601D0" w:rsidR="00CF3322" w:rsidRPr="003456A3" w:rsidRDefault="00CF3322" w:rsidP="00CF3322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Creation</w:t>
            </w:r>
            <w:r w:rsidR="00C22790" w:rsidRPr="003456A3">
              <w:rPr>
                <w:rFonts w:ascii="Roboto Condensed" w:hAnsi="Roboto Condensed"/>
                <w:sz w:val="18"/>
                <w:szCs w:val="18"/>
              </w:rPr>
              <w:t xml:space="preserve">, trademark and commercialization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of an AI-based </w:t>
            </w:r>
            <w:r w:rsidR="00C22790" w:rsidRPr="003456A3">
              <w:rPr>
                <w:rFonts w:ascii="Roboto Condensed" w:hAnsi="Roboto Condensed"/>
                <w:sz w:val="18"/>
                <w:szCs w:val="18"/>
              </w:rPr>
              <w:t>digital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="003456A3" w:rsidRPr="003456A3">
              <w:rPr>
                <w:rFonts w:ascii="Roboto Condensed" w:hAnsi="Roboto Condensed"/>
                <w:sz w:val="18"/>
                <w:szCs w:val="18"/>
              </w:rPr>
              <w:t xml:space="preserve">communication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format </w:t>
            </w:r>
          </w:p>
          <w:p w14:paraId="4F0A9DEA" w14:textId="64A9C62C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Selling in </w:t>
            </w:r>
            <w:r w:rsidR="003456A3">
              <w:rPr>
                <w:rFonts w:ascii="Roboto Condensed" w:hAnsi="Roboto Condensed"/>
                <w:sz w:val="18"/>
                <w:szCs w:val="18"/>
              </w:rPr>
              <w:t>A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>daptive-</w:t>
            </w:r>
            <w:r w:rsidR="003456A3">
              <w:rPr>
                <w:rFonts w:ascii="Roboto Condensed" w:hAnsi="Roboto Condensed"/>
                <w:sz w:val="18"/>
                <w:szCs w:val="18"/>
              </w:rPr>
              <w:t>M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>edia</w:t>
            </w:r>
            <w:r w:rsidR="003456A3" w:rsidRPr="003456A3">
              <w:rPr>
                <w:rFonts w:ascii="Roboto Condensed" w:hAnsi="Roboto Condensed"/>
                <w:sz w:val="18"/>
                <w:szCs w:val="18"/>
              </w:rPr>
              <w:t>®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 to brands,</w:t>
            </w:r>
            <w:r w:rsidR="00C22790" w:rsidRPr="003456A3">
              <w:rPr>
                <w:rFonts w:ascii="Roboto Condensed" w:hAnsi="Roboto Condensed"/>
                <w:sz w:val="18"/>
                <w:szCs w:val="18"/>
              </w:rPr>
              <w:t xml:space="preserve"> agencies and </w:t>
            </w:r>
            <w:r w:rsidR="003456A3">
              <w:rPr>
                <w:rFonts w:ascii="Roboto Condensed" w:hAnsi="Roboto Condensed"/>
                <w:sz w:val="18"/>
                <w:szCs w:val="18"/>
              </w:rPr>
              <w:t>across</w:t>
            </w:r>
            <w:r w:rsidR="00C22790" w:rsidRPr="003456A3">
              <w:rPr>
                <w:rFonts w:ascii="Roboto Condensed" w:hAnsi="Roboto Condensed"/>
                <w:sz w:val="18"/>
                <w:szCs w:val="18"/>
              </w:rPr>
              <w:t xml:space="preserve"> verticals such as health</w:t>
            </w:r>
            <w:r w:rsidR="003456A3">
              <w:rPr>
                <w:rFonts w:ascii="Roboto Condensed" w:hAnsi="Roboto Condensed"/>
                <w:sz w:val="18"/>
                <w:szCs w:val="18"/>
              </w:rPr>
              <w:t xml:space="preserve"> and </w:t>
            </w:r>
            <w:r w:rsidR="00C22790" w:rsidRPr="003456A3">
              <w:rPr>
                <w:rFonts w:ascii="Roboto Condensed" w:hAnsi="Roboto Condensed"/>
                <w:sz w:val="18"/>
                <w:szCs w:val="18"/>
              </w:rPr>
              <w:t>learning</w:t>
            </w:r>
          </w:p>
          <w:p w14:paraId="1F592B79" w14:textId="2C272BDE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Presenting at key industry events, </w:t>
            </w:r>
            <w:r w:rsidR="003456A3">
              <w:rPr>
                <w:rFonts w:ascii="Roboto Condensed" w:hAnsi="Roboto Condensed"/>
                <w:sz w:val="18"/>
                <w:szCs w:val="18"/>
              </w:rPr>
              <w:t xml:space="preserve">including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>Web Summit</w:t>
            </w:r>
            <w:r w:rsidR="00C22790" w:rsidRPr="003456A3">
              <w:rPr>
                <w:rFonts w:ascii="Roboto Condensed" w:hAnsi="Roboto Condensed"/>
                <w:sz w:val="18"/>
                <w:szCs w:val="18"/>
              </w:rPr>
              <w:t>, Unbound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 &amp; Cannes Lions Innovation</w:t>
            </w:r>
          </w:p>
          <w:p w14:paraId="3AE58B10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1314B0F1" w14:textId="4E9145FB" w:rsidR="0045077B" w:rsidRPr="003456A3" w:rsidRDefault="0045077B" w:rsidP="0045077B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Head of Digital, Momentum UK </w:t>
            </w:r>
            <w:r w:rsidR="005407AF">
              <w:rPr>
                <w:rFonts w:ascii="Roboto Condensed" w:hAnsi="Roboto Condensed"/>
                <w:sz w:val="18"/>
                <w:szCs w:val="18"/>
              </w:rPr>
              <w:t>(J</w:t>
            </w:r>
            <w:r w:rsidRPr="005407AF">
              <w:rPr>
                <w:rFonts w:ascii="Roboto Condensed" w:hAnsi="Roboto Condensed"/>
                <w:sz w:val="18"/>
                <w:szCs w:val="18"/>
              </w:rPr>
              <w:t>une 2017 - February 2018</w:t>
            </w:r>
            <w:r w:rsidR="005407AF">
              <w:rPr>
                <w:rFonts w:ascii="Roboto Condensed" w:hAnsi="Roboto Condensed"/>
                <w:sz w:val="18"/>
                <w:szCs w:val="18"/>
              </w:rPr>
              <w:t>)</w:t>
            </w:r>
          </w:p>
          <w:p w14:paraId="1BD4D602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Establishing a digital innovation capability within McCann’s global experiential agency </w:t>
            </w:r>
          </w:p>
          <w:p w14:paraId="069F17C2" w14:textId="5BF54912" w:rsidR="0045077B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Leading client teams through the creative, strategy and AGILE delivery process</w:t>
            </w:r>
          </w:p>
          <w:p w14:paraId="6C012EE6" w14:textId="1158B58A" w:rsidR="00CA6307" w:rsidRPr="003456A3" w:rsidRDefault="00CA6307" w:rsidP="0045077B">
            <w:pPr>
              <w:rPr>
                <w:rFonts w:ascii="Roboto Condensed" w:hAnsi="Roboto Condensed"/>
                <w:sz w:val="18"/>
                <w:szCs w:val="18"/>
              </w:rPr>
            </w:pPr>
            <w:r>
              <w:rPr>
                <w:rFonts w:ascii="Roboto Condensed" w:hAnsi="Roboto Condensed"/>
                <w:sz w:val="18"/>
                <w:szCs w:val="18"/>
              </w:rPr>
              <w:t>Developing a product solution for real world experiential campaign measurement</w:t>
            </w:r>
          </w:p>
          <w:p w14:paraId="205F3184" w14:textId="6A7CB2EB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Supporting new business and inspiring clients with digital</w:t>
            </w:r>
            <w:r w:rsidR="00BD7138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="00CA6307">
              <w:rPr>
                <w:rFonts w:ascii="Roboto Condensed" w:hAnsi="Roboto Condensed"/>
                <w:sz w:val="18"/>
                <w:szCs w:val="18"/>
              </w:rPr>
              <w:t xml:space="preserve">focused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>innovation</w:t>
            </w:r>
          </w:p>
          <w:p w14:paraId="7EFB45BA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08AEFA4B" w14:textId="656760F2" w:rsidR="0045077B" w:rsidRPr="003456A3" w:rsidRDefault="0045077B" w:rsidP="0045077B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Head of Digital, GMR Marketing </w:t>
            </w:r>
            <w:r w:rsidR="005407AF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/ </w:t>
            </w: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Omnicom</w:t>
            </w:r>
            <w:r w:rsidR="005407AF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</w:t>
            </w:r>
            <w:r w:rsidR="005407AF">
              <w:rPr>
                <w:rFonts w:ascii="Roboto Condensed" w:hAnsi="Roboto Condensed"/>
                <w:sz w:val="18"/>
                <w:szCs w:val="18"/>
              </w:rPr>
              <w:t>(F</w:t>
            </w:r>
            <w:r w:rsidRPr="005407AF">
              <w:rPr>
                <w:rFonts w:ascii="Roboto Condensed" w:hAnsi="Roboto Condensed"/>
                <w:sz w:val="18"/>
                <w:szCs w:val="18"/>
              </w:rPr>
              <w:t>eb 2013 - Oct 2016</w:t>
            </w:r>
            <w:r w:rsidR="005407AF">
              <w:rPr>
                <w:rFonts w:ascii="Roboto Condensed" w:hAnsi="Roboto Condensed"/>
                <w:sz w:val="18"/>
                <w:szCs w:val="18"/>
              </w:rPr>
              <w:t>)</w:t>
            </w:r>
          </w:p>
          <w:p w14:paraId="3BC4BD54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Establishing a digital offering to support GMR’s sponsorship and experiential business</w:t>
            </w:r>
          </w:p>
          <w:p w14:paraId="05A00E32" w14:textId="38C53B4E" w:rsidR="0045077B" w:rsidRDefault="00D60FAE" w:rsidP="0045077B">
            <w:pPr>
              <w:rPr>
                <w:rFonts w:ascii="Roboto Condensed" w:hAnsi="Roboto Condensed"/>
                <w:sz w:val="18"/>
                <w:szCs w:val="18"/>
              </w:rPr>
            </w:pPr>
            <w:r>
              <w:rPr>
                <w:rFonts w:ascii="Roboto Condensed" w:hAnsi="Roboto Condensed"/>
                <w:sz w:val="18"/>
                <w:szCs w:val="18"/>
              </w:rPr>
              <w:t xml:space="preserve">Part of </w:t>
            </w:r>
            <w:r w:rsidR="0045077B" w:rsidRPr="003456A3">
              <w:rPr>
                <w:rFonts w:ascii="Roboto Condensed" w:hAnsi="Roboto Condensed"/>
                <w:sz w:val="18"/>
                <w:szCs w:val="18"/>
              </w:rPr>
              <w:t xml:space="preserve">GMR’s Senior Management </w:t>
            </w:r>
            <w:r w:rsidR="00910451">
              <w:rPr>
                <w:rFonts w:ascii="Roboto Condensed" w:hAnsi="Roboto Condensed"/>
                <w:sz w:val="18"/>
                <w:szCs w:val="18"/>
              </w:rPr>
              <w:t>t</w:t>
            </w:r>
            <w:r w:rsidR="0045077B" w:rsidRPr="003456A3">
              <w:rPr>
                <w:rFonts w:ascii="Roboto Condensed" w:hAnsi="Roboto Condensed"/>
                <w:sz w:val="18"/>
                <w:szCs w:val="18"/>
              </w:rPr>
              <w:t xml:space="preserve">eam </w:t>
            </w:r>
            <w:r>
              <w:rPr>
                <w:rFonts w:ascii="Roboto Condensed" w:hAnsi="Roboto Condensed"/>
                <w:sz w:val="18"/>
                <w:szCs w:val="18"/>
              </w:rPr>
              <w:t xml:space="preserve">delivering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>margin growth, year on year</w:t>
            </w:r>
          </w:p>
          <w:p w14:paraId="0180FA4E" w14:textId="4E41DF63" w:rsidR="00D60FAE" w:rsidRPr="003456A3" w:rsidRDefault="00D60FAE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Directing </w:t>
            </w:r>
            <w:r>
              <w:rPr>
                <w:rFonts w:ascii="Roboto Condensed" w:hAnsi="Roboto Condensed"/>
                <w:sz w:val="18"/>
                <w:szCs w:val="18"/>
              </w:rPr>
              <w:t xml:space="preserve">all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GMR digital accounts, including full oversight and </w:t>
            </w:r>
            <w:r w:rsidR="00CA6307">
              <w:rPr>
                <w:rFonts w:ascii="Roboto Condensed" w:hAnsi="Roboto Condensed"/>
                <w:sz w:val="18"/>
                <w:szCs w:val="18"/>
              </w:rPr>
              <w:t xml:space="preserve">team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management </w:t>
            </w:r>
          </w:p>
          <w:p w14:paraId="684D3CFF" w14:textId="76BD678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Leading the development of a bespoke SAP sponsorships </w:t>
            </w:r>
            <w:r w:rsidR="00D60FAE">
              <w:rPr>
                <w:rFonts w:ascii="Roboto Condensed" w:hAnsi="Roboto Condensed"/>
                <w:sz w:val="18"/>
                <w:szCs w:val="18"/>
              </w:rPr>
              <w:t xml:space="preserve">rights management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>platform</w:t>
            </w:r>
          </w:p>
          <w:p w14:paraId="44B3242A" w14:textId="2AF3AED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Marketing GMR’s digital offer</w:t>
            </w:r>
            <w:r w:rsidR="00D60FAE">
              <w:rPr>
                <w:rFonts w:ascii="Roboto Condensed" w:hAnsi="Roboto Condensed"/>
                <w:sz w:val="18"/>
                <w:szCs w:val="18"/>
              </w:rPr>
              <w:t xml:space="preserve"> and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 generating new </w:t>
            </w:r>
            <w:r w:rsidR="00D60FAE">
              <w:rPr>
                <w:rFonts w:ascii="Roboto Condensed" w:hAnsi="Roboto Condensed"/>
                <w:sz w:val="18"/>
                <w:szCs w:val="18"/>
              </w:rPr>
              <w:t xml:space="preserve">digitally focused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business </w:t>
            </w:r>
          </w:p>
          <w:p w14:paraId="277F4516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588A3110" w14:textId="5CAE2961" w:rsidR="0045077B" w:rsidRPr="003456A3" w:rsidRDefault="0045077B" w:rsidP="0045077B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Head of Digital, Born Group</w:t>
            </w:r>
            <w:r w:rsidR="005407AF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</w:t>
            </w:r>
            <w:r w:rsidR="005407AF" w:rsidRPr="005407AF">
              <w:rPr>
                <w:rFonts w:ascii="Roboto Condensed" w:hAnsi="Roboto Condensed"/>
                <w:sz w:val="18"/>
                <w:szCs w:val="18"/>
              </w:rPr>
              <w:t>(</w:t>
            </w:r>
            <w:r w:rsidRPr="005407AF">
              <w:rPr>
                <w:rFonts w:ascii="Roboto Condensed" w:hAnsi="Roboto Condensed"/>
                <w:sz w:val="18"/>
                <w:szCs w:val="18"/>
              </w:rPr>
              <w:t>March 2012 - Jan 2013</w:t>
            </w:r>
            <w:r w:rsidR="005407AF" w:rsidRPr="005407AF">
              <w:rPr>
                <w:rFonts w:ascii="Roboto Condensed" w:hAnsi="Roboto Condensed"/>
                <w:sz w:val="18"/>
                <w:szCs w:val="18"/>
              </w:rPr>
              <w:t>)</w:t>
            </w:r>
          </w:p>
          <w:p w14:paraId="48890502" w14:textId="6187477E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Responsible for running digital P&amp;L and turning around performance of the digital team</w:t>
            </w:r>
          </w:p>
          <w:p w14:paraId="4B920188" w14:textId="1DCEA15D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Overseeing an offshore technology development team in Chennai, India</w:t>
            </w:r>
          </w:p>
          <w:p w14:paraId="3B519626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Developing an innovative e-commerce enabled tablet app platform</w:t>
            </w:r>
          </w:p>
          <w:p w14:paraId="43F9FE2E" w14:textId="4793283E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Building a print to digital capability to support </w:t>
            </w:r>
            <w:r w:rsidR="00D60FAE">
              <w:rPr>
                <w:rFonts w:ascii="Roboto Condensed" w:hAnsi="Roboto Condensed"/>
                <w:sz w:val="18"/>
                <w:szCs w:val="18"/>
              </w:rPr>
              <w:t xml:space="preserve">existing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key publishing clients </w:t>
            </w:r>
          </w:p>
          <w:p w14:paraId="68990466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514AA727" w14:textId="0C93A298" w:rsidR="0045077B" w:rsidRPr="003456A3" w:rsidRDefault="0045077B" w:rsidP="0045077B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Creative and Strategy Director, Redbox Digital Ltd</w:t>
            </w:r>
            <w:r w:rsidR="005407AF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</w:t>
            </w:r>
            <w:r w:rsidR="005407AF" w:rsidRPr="005407AF">
              <w:rPr>
                <w:rFonts w:ascii="Roboto Condensed" w:hAnsi="Roboto Condensed"/>
                <w:sz w:val="18"/>
                <w:szCs w:val="18"/>
              </w:rPr>
              <w:t>(A</w:t>
            </w:r>
            <w:r w:rsidRPr="005407AF">
              <w:rPr>
                <w:rFonts w:ascii="Roboto Condensed" w:hAnsi="Roboto Condensed"/>
                <w:sz w:val="18"/>
                <w:szCs w:val="18"/>
              </w:rPr>
              <w:t>pril 2010 - March 2012</w:t>
            </w:r>
            <w:r w:rsidR="005407AF" w:rsidRPr="005407AF">
              <w:rPr>
                <w:rFonts w:ascii="Roboto Condensed" w:hAnsi="Roboto Condensed"/>
                <w:sz w:val="18"/>
                <w:szCs w:val="18"/>
              </w:rPr>
              <w:t>)</w:t>
            </w:r>
          </w:p>
          <w:p w14:paraId="37FB64CD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Establishing a digital strategic and creative consulting capability</w:t>
            </w:r>
          </w:p>
          <w:p w14:paraId="4256D9F3" w14:textId="7F1302BE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Developing e-commerce sites for leading retail and luxury brands</w:t>
            </w:r>
          </w:p>
          <w:p w14:paraId="18F41213" w14:textId="3E41D84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Designing innovative web </w:t>
            </w:r>
            <w:r w:rsidR="00741229">
              <w:rPr>
                <w:rFonts w:ascii="Roboto Condensed" w:hAnsi="Roboto Condensed"/>
                <w:sz w:val="18"/>
                <w:szCs w:val="18"/>
              </w:rPr>
              <w:t xml:space="preserve">and social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platforms for </w:t>
            </w:r>
            <w:r w:rsidR="00741229">
              <w:rPr>
                <w:rFonts w:ascii="Roboto Condensed" w:hAnsi="Roboto Condensed"/>
                <w:sz w:val="18"/>
                <w:szCs w:val="18"/>
              </w:rPr>
              <w:t xml:space="preserve">J&amp;J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>healthcare</w:t>
            </w:r>
            <w:r w:rsidR="00741229">
              <w:rPr>
                <w:rFonts w:ascii="Roboto Condensed" w:hAnsi="Roboto Condensed"/>
                <w:sz w:val="18"/>
                <w:szCs w:val="18"/>
              </w:rPr>
              <w:t xml:space="preserve"> brands</w:t>
            </w:r>
          </w:p>
          <w:p w14:paraId="666631BA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798E89B4" w14:textId="36484860" w:rsidR="0045077B" w:rsidRPr="003456A3" w:rsidRDefault="0045077B" w:rsidP="0045077B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Executive Digital Creative Director, MRM McCann</w:t>
            </w:r>
            <w:r w:rsidR="005407AF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</w:t>
            </w:r>
            <w:r w:rsidR="005407AF" w:rsidRPr="005407AF">
              <w:rPr>
                <w:rFonts w:ascii="Roboto Condensed" w:hAnsi="Roboto Condensed"/>
                <w:sz w:val="18"/>
                <w:szCs w:val="18"/>
              </w:rPr>
              <w:t>(</w:t>
            </w:r>
            <w:r w:rsidRPr="005407AF">
              <w:rPr>
                <w:rFonts w:ascii="Roboto Condensed" w:hAnsi="Roboto Condensed"/>
                <w:sz w:val="18"/>
                <w:szCs w:val="18"/>
              </w:rPr>
              <w:t>Jan 2005 - Jan 2010</w:t>
            </w:r>
            <w:r w:rsidR="005407AF" w:rsidRPr="005407AF">
              <w:rPr>
                <w:rFonts w:ascii="Roboto Condensed" w:hAnsi="Roboto Condensed"/>
                <w:sz w:val="18"/>
                <w:szCs w:val="18"/>
              </w:rPr>
              <w:t>)</w:t>
            </w:r>
          </w:p>
          <w:p w14:paraId="6C45B620" w14:textId="5023B474" w:rsidR="0045077B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Part of the leadership team that built a top 5 UK integrated digital, data and direct agency</w:t>
            </w:r>
          </w:p>
          <w:p w14:paraId="04CE97AB" w14:textId="5DA3309D" w:rsidR="00CA6307" w:rsidRPr="003456A3" w:rsidRDefault="00CA6307" w:rsidP="0045077B">
            <w:pPr>
              <w:rPr>
                <w:rFonts w:ascii="Roboto Condensed" w:hAnsi="Roboto Condensed"/>
                <w:sz w:val="18"/>
                <w:szCs w:val="18"/>
              </w:rPr>
            </w:pPr>
            <w:r>
              <w:rPr>
                <w:rFonts w:ascii="Roboto Condensed" w:hAnsi="Roboto Condensed"/>
                <w:sz w:val="18"/>
                <w:szCs w:val="18"/>
              </w:rPr>
              <w:t>Managing a multi-disciplinary digital tea of over 30 interactive designers, UX</w:t>
            </w:r>
            <w:r w:rsidR="00E3301C">
              <w:rPr>
                <w:rFonts w:ascii="Roboto Condensed" w:hAnsi="Roboto Condensed"/>
                <w:sz w:val="18"/>
                <w:szCs w:val="18"/>
              </w:rPr>
              <w:t xml:space="preserve"> and </w:t>
            </w:r>
            <w:r>
              <w:rPr>
                <w:rFonts w:ascii="Roboto Condensed" w:hAnsi="Roboto Condensed"/>
                <w:sz w:val="18"/>
                <w:szCs w:val="18"/>
              </w:rPr>
              <w:t>creatives</w:t>
            </w:r>
          </w:p>
          <w:p w14:paraId="4968CDA7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Responsible for MRM digital creative leadership and innovation across UK and EMEA</w:t>
            </w:r>
          </w:p>
          <w:p w14:paraId="54A66C63" w14:textId="5B3DB756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Le</w:t>
            </w:r>
            <w:r w:rsidR="00741229">
              <w:rPr>
                <w:rFonts w:ascii="Roboto Condensed" w:hAnsi="Roboto Condensed"/>
                <w:sz w:val="18"/>
                <w:szCs w:val="18"/>
              </w:rPr>
              <w:t>ading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 the Intel business for over 5 years and rebuilt Intel.com out of the UK in 2006</w:t>
            </w:r>
          </w:p>
          <w:p w14:paraId="0F990150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7BD40A63" w14:textId="30855BBF" w:rsidR="0045077B" w:rsidRPr="005407AF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Group Creative Director, </w:t>
            </w:r>
            <w:proofErr w:type="spellStart"/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Zentropy</w:t>
            </w:r>
            <w:proofErr w:type="spellEnd"/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Partners </w:t>
            </w:r>
            <w:r w:rsidR="005407AF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/ </w:t>
            </w:r>
            <w:r w:rsidR="00C22790"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McCann</w:t>
            </w: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</w:t>
            </w:r>
            <w:r w:rsidR="005407AF">
              <w:rPr>
                <w:rFonts w:ascii="Roboto Condensed" w:hAnsi="Roboto Condensed"/>
                <w:sz w:val="18"/>
                <w:szCs w:val="18"/>
              </w:rPr>
              <w:t>(D</w:t>
            </w:r>
            <w:r w:rsidRPr="005407AF">
              <w:rPr>
                <w:rFonts w:ascii="Roboto Condensed" w:hAnsi="Roboto Condensed"/>
                <w:sz w:val="18"/>
                <w:szCs w:val="18"/>
              </w:rPr>
              <w:t>ec 1999 - Jan 2005</w:t>
            </w:r>
            <w:r w:rsidR="005407AF">
              <w:rPr>
                <w:rFonts w:ascii="Roboto Condensed" w:hAnsi="Roboto Condensed"/>
                <w:sz w:val="18"/>
                <w:szCs w:val="18"/>
              </w:rPr>
              <w:t>)</w:t>
            </w:r>
          </w:p>
          <w:p w14:paraId="109F7E3D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Founding partner for an Interpublic backed, 80+ person, start-up digital technology agency</w:t>
            </w:r>
          </w:p>
          <w:p w14:paraId="51BAB0D1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Success in winning major new clients such as Unilever, GM, Microsoft and Nestlé</w:t>
            </w:r>
          </w:p>
          <w:p w14:paraId="021E26C9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Grew the business to £6.5 million turnover PA with 20%+ margins</w:t>
            </w:r>
          </w:p>
          <w:p w14:paraId="59C28CDD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Digital Agency of the Year 2001 &amp; 2003 with numerous creative awards </w:t>
            </w:r>
          </w:p>
          <w:p w14:paraId="17A2DBB2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5DD30B3D" w14:textId="46D168A7" w:rsidR="0045077B" w:rsidRPr="003456A3" w:rsidRDefault="0045077B" w:rsidP="0045077B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Head of Interactive Design, APL Digital </w:t>
            </w:r>
            <w:r w:rsidR="005407AF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/ </w:t>
            </w: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Interpublic</w:t>
            </w:r>
            <w:r w:rsidR="005407AF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</w:t>
            </w:r>
            <w:r w:rsidR="005407AF" w:rsidRPr="005407AF">
              <w:rPr>
                <w:rFonts w:ascii="Roboto Condensed" w:hAnsi="Roboto Condensed"/>
                <w:sz w:val="18"/>
                <w:szCs w:val="18"/>
              </w:rPr>
              <w:t>(</w:t>
            </w:r>
            <w:r w:rsidRPr="005407AF">
              <w:rPr>
                <w:rFonts w:ascii="Roboto Condensed" w:hAnsi="Roboto Condensed"/>
                <w:sz w:val="18"/>
                <w:szCs w:val="18"/>
              </w:rPr>
              <w:t>July 1997 - Dec 199</w:t>
            </w:r>
            <w:r w:rsidR="005407AF" w:rsidRPr="005407AF">
              <w:rPr>
                <w:rFonts w:ascii="Roboto Condensed" w:hAnsi="Roboto Condensed"/>
                <w:sz w:val="18"/>
                <w:szCs w:val="18"/>
              </w:rPr>
              <w:t>9)</w:t>
            </w:r>
          </w:p>
          <w:p w14:paraId="0462F942" w14:textId="77777777" w:rsidR="0045077B" w:rsidRPr="003456A3" w:rsidRDefault="0045077B" w:rsidP="0045077B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</w:p>
          <w:p w14:paraId="64010123" w14:textId="00DEE54E" w:rsidR="0045077B" w:rsidRPr="003456A3" w:rsidRDefault="0045077B" w:rsidP="0045077B">
            <w:pPr>
              <w:rPr>
                <w:rFonts w:ascii="Roboto Condensed" w:hAnsi="Roboto Condensed"/>
                <w:b/>
                <w:bCs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b/>
                <w:bCs/>
                <w:sz w:val="18"/>
                <w:szCs w:val="18"/>
              </w:rPr>
              <w:t>Digital Designer, CTV Facilities</w:t>
            </w:r>
            <w:r w:rsidR="005407AF">
              <w:rPr>
                <w:rFonts w:ascii="Roboto Condensed" w:hAnsi="Roboto Condensed"/>
                <w:b/>
                <w:bCs/>
                <w:sz w:val="18"/>
                <w:szCs w:val="18"/>
              </w:rPr>
              <w:t xml:space="preserve"> </w:t>
            </w:r>
            <w:r w:rsidR="005407AF" w:rsidRPr="005407AF">
              <w:rPr>
                <w:rFonts w:ascii="Roboto Condensed" w:hAnsi="Roboto Condensed"/>
                <w:sz w:val="18"/>
                <w:szCs w:val="18"/>
              </w:rPr>
              <w:t>(</w:t>
            </w:r>
            <w:r w:rsidRPr="005407AF">
              <w:rPr>
                <w:rFonts w:ascii="Roboto Condensed" w:hAnsi="Roboto Condensed"/>
                <w:sz w:val="18"/>
                <w:szCs w:val="18"/>
              </w:rPr>
              <w:t>January 1996 - July 1997</w:t>
            </w:r>
            <w:r w:rsidR="005407AF" w:rsidRPr="005407AF">
              <w:rPr>
                <w:rFonts w:ascii="Roboto Condensed" w:hAnsi="Roboto Condensed"/>
                <w:sz w:val="18"/>
                <w:szCs w:val="18"/>
              </w:rPr>
              <w:t>)</w:t>
            </w:r>
          </w:p>
          <w:p w14:paraId="15958358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bookmarkStart w:id="0" w:name="_GoBack"/>
            <w:bookmarkEnd w:id="0"/>
          </w:p>
          <w:p w14:paraId="23DC8277" w14:textId="77777777" w:rsidR="0045077B" w:rsidRPr="003456A3" w:rsidRDefault="0045077B" w:rsidP="003456A3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3456A3">
              <w:rPr>
                <w:rFonts w:ascii="Roboto Condensed" w:hAnsi="Roboto Condensed"/>
                <w:b/>
                <w:bCs/>
                <w:sz w:val="22"/>
                <w:szCs w:val="22"/>
              </w:rPr>
              <w:t>AWARDS</w:t>
            </w:r>
          </w:p>
          <w:p w14:paraId="5D85CB3F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70D31CAE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BIMA, Cannes, Campaign Direct, D&amp;AD, Design Week, Echo, Euro Effie, ESA, International Food &amp; Beverage, Institute of Financial Services, Webby, LIAA, M&amp;M, NMA, One Show, OTC, Retail Finance, Revolution, UK Sponsorship</w:t>
            </w:r>
          </w:p>
          <w:p w14:paraId="6E003585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19122854" w14:textId="77777777" w:rsidR="0045077B" w:rsidRPr="003456A3" w:rsidRDefault="0045077B" w:rsidP="003456A3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3456A3">
              <w:rPr>
                <w:rFonts w:ascii="Roboto Condensed" w:hAnsi="Roboto Condensed"/>
                <w:b/>
                <w:bCs/>
                <w:sz w:val="22"/>
                <w:szCs w:val="22"/>
              </w:rPr>
              <w:t>EDUCATION</w:t>
            </w:r>
          </w:p>
          <w:p w14:paraId="68A1DF7A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250737AB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Middlesex University, Centre for Electronic Arts, MA Design for Interactive Media, 1994 -1995</w:t>
            </w:r>
          </w:p>
          <w:p w14:paraId="20EF67A0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University of Hull, BA Special Hons American Studies, 1985 – 1989 / University of California, 1988</w:t>
            </w:r>
          </w:p>
          <w:p w14:paraId="1B672A10" w14:textId="2E5ABF2D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 xml:space="preserve">The Skinners' School, </w:t>
            </w:r>
            <w:proofErr w:type="spellStart"/>
            <w:r w:rsidR="008A10C6" w:rsidRPr="003456A3">
              <w:rPr>
                <w:rFonts w:ascii="Roboto Condensed" w:hAnsi="Roboto Condensed"/>
                <w:sz w:val="18"/>
                <w:szCs w:val="18"/>
              </w:rPr>
              <w:t>Tunbridge</w:t>
            </w:r>
            <w:proofErr w:type="spellEnd"/>
            <w:r w:rsidR="008A10C6" w:rsidRPr="003456A3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Pr="003456A3">
              <w:rPr>
                <w:rFonts w:ascii="Roboto Condensed" w:hAnsi="Roboto Condensed"/>
                <w:sz w:val="18"/>
                <w:szCs w:val="18"/>
              </w:rPr>
              <w:t>Wells; 1978 –1985, 3 ‘A’ Levels, 10 ‘O’ Levels</w:t>
            </w:r>
          </w:p>
          <w:p w14:paraId="5FC55F7C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31ECF050" w14:textId="77777777" w:rsidR="0045077B" w:rsidRPr="003456A3" w:rsidRDefault="0045077B" w:rsidP="003456A3">
            <w:pPr>
              <w:jc w:val="center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3456A3">
              <w:rPr>
                <w:rFonts w:ascii="Roboto Condensed" w:hAnsi="Roboto Condensed"/>
                <w:b/>
                <w:bCs/>
                <w:sz w:val="22"/>
                <w:szCs w:val="22"/>
              </w:rPr>
              <w:t>MEMBERSHIPS</w:t>
            </w:r>
          </w:p>
          <w:p w14:paraId="69CC05DA" w14:textId="77777777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</w:p>
          <w:p w14:paraId="53095F66" w14:textId="4F9115B9" w:rsidR="0045077B" w:rsidRPr="003456A3" w:rsidRDefault="0045077B" w:rsidP="0045077B">
            <w:pPr>
              <w:rPr>
                <w:rFonts w:ascii="Roboto Condensed" w:hAnsi="Roboto Condensed"/>
                <w:sz w:val="18"/>
                <w:szCs w:val="18"/>
              </w:rPr>
            </w:pPr>
            <w:r w:rsidRPr="003456A3">
              <w:rPr>
                <w:rFonts w:ascii="Roboto Condensed" w:hAnsi="Roboto Condensed"/>
                <w:sz w:val="18"/>
                <w:szCs w:val="18"/>
              </w:rPr>
              <w:t>BIMA, Designers and Art Directors Association, Fellow of the Royal Society of Art</w:t>
            </w:r>
            <w:r w:rsidR="00CA6307">
              <w:rPr>
                <w:rFonts w:ascii="Roboto Condensed" w:hAnsi="Roboto Condensed"/>
                <w:sz w:val="18"/>
                <w:szCs w:val="18"/>
              </w:rPr>
              <w:t>s</w:t>
            </w:r>
          </w:p>
          <w:p w14:paraId="4CA39169" w14:textId="77777777" w:rsidR="0045077B" w:rsidRPr="003456A3" w:rsidRDefault="004507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20D5A1DF" w14:textId="77777777" w:rsidR="0045077B" w:rsidRPr="00AC10E6" w:rsidRDefault="0045077B">
      <w:pPr>
        <w:rPr>
          <w:rFonts w:ascii="Helvetica Neue" w:hAnsi="Helvetica Neue"/>
          <w:sz w:val="18"/>
          <w:szCs w:val="18"/>
        </w:rPr>
      </w:pPr>
    </w:p>
    <w:sectPr w:rsidR="0045077B" w:rsidRPr="00AC10E6" w:rsidSect="00AC10E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D2D0" w14:textId="77777777" w:rsidR="006E5725" w:rsidRDefault="006E5725" w:rsidP="006F5417">
      <w:r>
        <w:separator/>
      </w:r>
    </w:p>
  </w:endnote>
  <w:endnote w:type="continuationSeparator" w:id="0">
    <w:p w14:paraId="61D69AF1" w14:textId="77777777" w:rsidR="006E5725" w:rsidRDefault="006E5725" w:rsidP="006F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4D"/>
    <w:family w:val="auto"/>
    <w:pitch w:val="variable"/>
    <w:sig w:usb0="E50002FF" w:usb1="500079DB" w:usb2="0000001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0FB6" w14:textId="77777777" w:rsidR="006E5725" w:rsidRDefault="006E5725" w:rsidP="006F5417">
      <w:r>
        <w:separator/>
      </w:r>
    </w:p>
  </w:footnote>
  <w:footnote w:type="continuationSeparator" w:id="0">
    <w:p w14:paraId="7484C9AD" w14:textId="77777777" w:rsidR="006E5725" w:rsidRDefault="006E5725" w:rsidP="006F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954"/>
    <w:multiLevelType w:val="hybridMultilevel"/>
    <w:tmpl w:val="A0B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676"/>
    <w:multiLevelType w:val="hybridMultilevel"/>
    <w:tmpl w:val="7A1AB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B78B9"/>
    <w:multiLevelType w:val="hybridMultilevel"/>
    <w:tmpl w:val="4E2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7AA9"/>
    <w:multiLevelType w:val="hybridMultilevel"/>
    <w:tmpl w:val="FD728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4200C"/>
    <w:multiLevelType w:val="hybridMultilevel"/>
    <w:tmpl w:val="617A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12EB"/>
    <w:multiLevelType w:val="hybridMultilevel"/>
    <w:tmpl w:val="D7FC6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E376E"/>
    <w:multiLevelType w:val="hybridMultilevel"/>
    <w:tmpl w:val="4CA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49B1"/>
    <w:multiLevelType w:val="hybridMultilevel"/>
    <w:tmpl w:val="999EB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95961"/>
    <w:multiLevelType w:val="hybridMultilevel"/>
    <w:tmpl w:val="6760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3B70"/>
    <w:multiLevelType w:val="hybridMultilevel"/>
    <w:tmpl w:val="F82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17"/>
    <w:rsid w:val="00112BCE"/>
    <w:rsid w:val="00135700"/>
    <w:rsid w:val="00280E41"/>
    <w:rsid w:val="003456A3"/>
    <w:rsid w:val="0034679F"/>
    <w:rsid w:val="003B5A70"/>
    <w:rsid w:val="003B6626"/>
    <w:rsid w:val="003C2455"/>
    <w:rsid w:val="00426C5F"/>
    <w:rsid w:val="0045077B"/>
    <w:rsid w:val="004B3DF3"/>
    <w:rsid w:val="004F119B"/>
    <w:rsid w:val="005407AF"/>
    <w:rsid w:val="005963D6"/>
    <w:rsid w:val="005D0744"/>
    <w:rsid w:val="006179E8"/>
    <w:rsid w:val="00631C1B"/>
    <w:rsid w:val="006E5725"/>
    <w:rsid w:val="006F5417"/>
    <w:rsid w:val="00741229"/>
    <w:rsid w:val="0079039A"/>
    <w:rsid w:val="007D4E02"/>
    <w:rsid w:val="00857CC9"/>
    <w:rsid w:val="008A10C6"/>
    <w:rsid w:val="008E5A6E"/>
    <w:rsid w:val="00910451"/>
    <w:rsid w:val="00933423"/>
    <w:rsid w:val="009A50B2"/>
    <w:rsid w:val="009C6408"/>
    <w:rsid w:val="00A575B7"/>
    <w:rsid w:val="00AC10E6"/>
    <w:rsid w:val="00AF109D"/>
    <w:rsid w:val="00B80F6E"/>
    <w:rsid w:val="00B92953"/>
    <w:rsid w:val="00BA186D"/>
    <w:rsid w:val="00BC601B"/>
    <w:rsid w:val="00BD7138"/>
    <w:rsid w:val="00C22790"/>
    <w:rsid w:val="00C4457D"/>
    <w:rsid w:val="00C86459"/>
    <w:rsid w:val="00CA6307"/>
    <w:rsid w:val="00CF3322"/>
    <w:rsid w:val="00D4203C"/>
    <w:rsid w:val="00D60FAE"/>
    <w:rsid w:val="00E3301C"/>
    <w:rsid w:val="00E422D5"/>
    <w:rsid w:val="00E51D5D"/>
    <w:rsid w:val="00E53B5D"/>
    <w:rsid w:val="00E6745C"/>
    <w:rsid w:val="00EC17EB"/>
    <w:rsid w:val="00EC59C3"/>
    <w:rsid w:val="00F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BA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17"/>
  </w:style>
  <w:style w:type="paragraph" w:styleId="Footer">
    <w:name w:val="footer"/>
    <w:basedOn w:val="Normal"/>
    <w:link w:val="FooterChar"/>
    <w:uiPriority w:val="99"/>
    <w:unhideWhenUsed/>
    <w:rsid w:val="006F5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17"/>
  </w:style>
  <w:style w:type="character" w:styleId="Hyperlink">
    <w:name w:val="Hyperlink"/>
    <w:basedOn w:val="DefaultParagraphFont"/>
    <w:uiPriority w:val="99"/>
    <w:unhideWhenUsed/>
    <w:rsid w:val="006F54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Mayes</cp:lastModifiedBy>
  <cp:revision>2</cp:revision>
  <dcterms:created xsi:type="dcterms:W3CDTF">2020-01-02T10:12:00Z</dcterms:created>
  <dcterms:modified xsi:type="dcterms:W3CDTF">2020-01-02T10:12:00Z</dcterms:modified>
</cp:coreProperties>
</file>